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F77D" w14:textId="24C8D09E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Day 5</w:t>
      </w:r>
      <w:r w:rsidR="007F12DC">
        <w:rPr>
          <w:color w:val="000000"/>
        </w:rPr>
        <w:t xml:space="preserve"> (2/22)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Christ’s Resurrection and Ascension</w:t>
      </w:r>
    </w:p>
    <w:p w14:paraId="5795562B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178EB5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DCA7C7C" w14:textId="77777777" w:rsidR="00977FCA" w:rsidRPr="006745D2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168CDE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3C97C5BC" w14:textId="0D9F1E21" w:rsidR="00977FCA" w:rsidRDefault="00977FCA" w:rsidP="00977FCA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Through the strength of His resurrection with His ascension</w:t>
      </w:r>
    </w:p>
    <w:p w14:paraId="2C539595" w14:textId="77777777" w:rsidR="007F12DC" w:rsidRDefault="007F12DC" w:rsidP="00977FCA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25899497" w14:textId="28BB1FA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</w:t>
      </w:r>
      <w:r w:rsidR="008B2C7E">
        <w:rPr>
          <w:color w:val="000000"/>
        </w:rPr>
        <w:t>s</w:t>
      </w:r>
      <w:r>
        <w:rPr>
          <w:color w:val="000000"/>
        </w:rPr>
        <w:t>:</w:t>
      </w:r>
    </w:p>
    <w:p w14:paraId="213482B9" w14:textId="26E8FE16" w:rsidR="004F58FC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A72AE">
        <w:rPr>
          <w:color w:val="000000"/>
        </w:rPr>
        <w:t>1 Peter 1:3</w:t>
      </w:r>
      <w:r w:rsidR="004F58FC">
        <w:rPr>
          <w:color w:val="000000"/>
        </w:rPr>
        <w:t xml:space="preserve"> </w:t>
      </w:r>
    </w:p>
    <w:p w14:paraId="32BE7103" w14:textId="4F02416D" w:rsidR="004F58FC" w:rsidRDefault="004F58F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C23E4F" w14:textId="731D2B85" w:rsidR="004F58FC" w:rsidRPr="001A72AE" w:rsidRDefault="001A72AE" w:rsidP="00977F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1A72AE">
        <w:rPr>
          <w:rFonts w:ascii="Segoe UI" w:hAnsi="Segoe UI" w:cs="Segoe UI"/>
          <w:color w:val="000000"/>
          <w:shd w:val="clear" w:color="auto" w:fill="FFFFFF"/>
        </w:rPr>
        <w:t>Praise be to the God and Father of our Lord Jesus Christ! In his great mercy he has given us new birth into a living hope through the resurrection of Jesus Christ from the dead.</w:t>
      </w:r>
      <w:r w:rsidRPr="001A72AE">
        <w:rPr>
          <w:rFonts w:ascii="Segoe UI" w:hAnsi="Segoe UI" w:cs="Segoe UI"/>
          <w:color w:val="000000"/>
          <w:shd w:val="clear" w:color="auto" w:fill="F5F8FB"/>
        </w:rPr>
        <w:t xml:space="preserve"> </w:t>
      </w:r>
    </w:p>
    <w:p w14:paraId="52060036" w14:textId="77777777" w:rsidR="004F58FC" w:rsidRDefault="004F58F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162FC9" w14:textId="06880D1B" w:rsidR="00977FCA" w:rsidRDefault="004F58F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415066">
        <w:rPr>
          <w:color w:val="000000"/>
        </w:rPr>
        <w:t>Mark 16:</w:t>
      </w:r>
      <w:r>
        <w:rPr>
          <w:color w:val="000000"/>
        </w:rPr>
        <w:t>1</w:t>
      </w:r>
      <w:r w:rsidR="00415066">
        <w:rPr>
          <w:color w:val="000000"/>
        </w:rPr>
        <w:t>9</w:t>
      </w:r>
    </w:p>
    <w:p w14:paraId="7DFB2CB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17CB56A" w14:textId="7FE3B34E" w:rsidR="00977FCA" w:rsidRDefault="00415066" w:rsidP="00977FCA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150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After the Lord Jesus had spoken to them, he was taken up into heaven and he sat at the right hand of God.</w:t>
      </w:r>
    </w:p>
    <w:p w14:paraId="5D62A22F" w14:textId="77777777" w:rsidR="004F58FC" w:rsidRPr="00415066" w:rsidRDefault="004F58FC" w:rsidP="00977FCA">
      <w:pPr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184868E5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2CECD450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99C09B" w14:textId="5CA464F2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7F12DC">
        <w:rPr>
          <w:color w:val="000000"/>
        </w:rPr>
        <w:t>How might thinking about the resurrection when you are first awake shape the way you approach your day?</w:t>
      </w:r>
    </w:p>
    <w:p w14:paraId="697EAEFB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0BC79F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F602F1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DBABC5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5984B4" w14:textId="37939EB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7F12DC">
        <w:rPr>
          <w:color w:val="000000"/>
        </w:rPr>
        <w:t>People often overlook the ascension. How is there strength for us in the ascension</w:t>
      </w:r>
      <w:r>
        <w:rPr>
          <w:color w:val="000000"/>
        </w:rPr>
        <w:t>?</w:t>
      </w:r>
    </w:p>
    <w:p w14:paraId="3D44A29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1E535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F7044A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07049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5484F6E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1BED87" w14:textId="02CC7ADB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7F12DC">
        <w:rPr>
          <w:color w:val="000000"/>
        </w:rPr>
        <w:t>What does it mean to you that we worship the ascended Jesus</w:t>
      </w:r>
      <w:r>
        <w:rPr>
          <w:color w:val="000000"/>
        </w:rPr>
        <w:t>?</w:t>
      </w:r>
    </w:p>
    <w:p w14:paraId="7474213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2B3EA2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0E85DF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329E9F" w14:textId="3F3D9CD2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9B5F4B0" w14:textId="77777777" w:rsidR="007F12DC" w:rsidRDefault="007F12D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FBEEBC" w14:textId="1BA99414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7F12DC">
        <w:rPr>
          <w:color w:val="000000"/>
        </w:rPr>
        <w:t>What does “resurrection life” look like in practical ways</w:t>
      </w:r>
      <w:r>
        <w:rPr>
          <w:color w:val="000000"/>
        </w:rPr>
        <w:t>?</w:t>
      </w:r>
    </w:p>
    <w:p w14:paraId="7D945995" w14:textId="77777777" w:rsidR="007F12DC" w:rsidRDefault="007F12D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8028C3F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CB2095" w14:textId="3A7C5CDB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ADC9D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255BE0" w14:textId="6EAAA46F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Day </w:t>
      </w:r>
      <w:r w:rsidR="006B73B4">
        <w:rPr>
          <w:color w:val="000000"/>
        </w:rPr>
        <w:t>6</w:t>
      </w:r>
      <w:r w:rsidR="007F12DC">
        <w:rPr>
          <w:color w:val="000000"/>
        </w:rPr>
        <w:t xml:space="preserve"> (2/23)</w:t>
      </w:r>
      <w:r>
        <w:rPr>
          <w:color w:val="000000"/>
        </w:rPr>
        <w:t>:</w:t>
      </w:r>
      <w:r w:rsidRPr="001C12C4">
        <w:rPr>
          <w:color w:val="000000"/>
        </w:rPr>
        <w:t xml:space="preserve"> </w:t>
      </w:r>
      <w:r w:rsidRPr="001C12C4">
        <w:rPr>
          <w:b/>
          <w:bCs/>
          <w:color w:val="000000"/>
        </w:rPr>
        <w:t>C</w:t>
      </w:r>
      <w:r w:rsidR="006B73B4">
        <w:rPr>
          <w:b/>
          <w:bCs/>
          <w:color w:val="000000"/>
        </w:rPr>
        <w:t>hrist’s Descent and Judgment of Doom</w:t>
      </w:r>
    </w:p>
    <w:p w14:paraId="59429C9B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B7EC64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989F8DE" w14:textId="698639F4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6A35A8" w14:textId="4E995D13" w:rsidR="006B73B4" w:rsidRPr="006745D2" w:rsidRDefault="006B73B4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55AB9867" w14:textId="1D9E3472" w:rsidR="00977FCA" w:rsidRDefault="006B73B4" w:rsidP="006B73B4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Through the strength of His descent for the judgment of doom</w:t>
      </w:r>
    </w:p>
    <w:p w14:paraId="594EBF8C" w14:textId="77777777" w:rsidR="007F12DC" w:rsidRDefault="007F12DC" w:rsidP="006B73B4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330288D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0347E597" w14:textId="7204E25C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6B73B4">
        <w:rPr>
          <w:color w:val="000000"/>
        </w:rPr>
        <w:t>Matthew 2</w:t>
      </w:r>
      <w:r w:rsidR="004B43C5">
        <w:rPr>
          <w:color w:val="000000"/>
        </w:rPr>
        <w:t>5</w:t>
      </w:r>
      <w:r w:rsidR="006B73B4">
        <w:rPr>
          <w:color w:val="000000"/>
        </w:rPr>
        <w:t>:</w:t>
      </w:r>
      <w:r w:rsidR="004B43C5">
        <w:rPr>
          <w:color w:val="000000"/>
        </w:rPr>
        <w:t>31-32</w:t>
      </w:r>
      <w:r>
        <w:rPr>
          <w:color w:val="000000"/>
        </w:rPr>
        <w:t>:</w:t>
      </w:r>
    </w:p>
    <w:p w14:paraId="783F8AA6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B6F65F" w14:textId="6622F474" w:rsidR="00977FCA" w:rsidRDefault="004B43C5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woj"/>
          <w:rFonts w:ascii="Segoe UI" w:hAnsi="Segoe UI" w:cs="Segoe UI"/>
          <w:color w:val="000000"/>
          <w:shd w:val="clear" w:color="auto" w:fill="FFFFFF"/>
        </w:rPr>
        <w:t>When the Son of Man comes in his glory, and all the angels with him, then he will sit on his glorious throne.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Before him will be gathered all the nations, and he will separate people one from another as a shepherd separates the sheep from the goats.</w:t>
      </w:r>
    </w:p>
    <w:p w14:paraId="5E1672D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40F4F5" w14:textId="26E95189" w:rsidR="00977FCA" w:rsidRDefault="00977FCA" w:rsidP="00977F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4B43C5">
        <w:rPr>
          <w:rFonts w:ascii="Times New Roman" w:hAnsi="Times New Roman" w:cs="Times New Roman"/>
          <w:color w:val="000000"/>
          <w:sz w:val="24"/>
          <w:szCs w:val="24"/>
        </w:rPr>
        <w:t>Revelation 20:14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1102A4" w14:textId="2EEEBB17" w:rsidR="007F12DC" w:rsidRDefault="004B43C5" w:rsidP="00977F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Then Death and Hades were thrown into the lake of fire. This is the second death, the lake of fire.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178C21DF" w14:textId="77777777" w:rsidR="004B43C5" w:rsidRDefault="004B43C5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FDE9F6" w14:textId="77777777" w:rsidR="007F12DC" w:rsidRDefault="007F12DC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28AECC" w14:textId="3DEBE73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3CC68A32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975FC54" w14:textId="3018D2CF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4B43C5">
        <w:rPr>
          <w:color w:val="000000"/>
        </w:rPr>
        <w:t>If you awoke in the morning and reflected on the return of Christ, how might impact your day</w:t>
      </w:r>
      <w:r w:rsidR="003C4018">
        <w:rPr>
          <w:color w:val="000000"/>
        </w:rPr>
        <w:t>?</w:t>
      </w:r>
      <w:r w:rsidR="004B43C5">
        <w:rPr>
          <w:color w:val="000000"/>
        </w:rPr>
        <w:t xml:space="preserve"> </w:t>
      </w:r>
    </w:p>
    <w:p w14:paraId="7E5DED11" w14:textId="435C187B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F23F2E3" w14:textId="77777777" w:rsidR="003C4018" w:rsidRDefault="003C4018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5C9B1C" w14:textId="6E05079D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201F4CA" w14:textId="77777777" w:rsidR="003C4018" w:rsidRDefault="003C4018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B77DC8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6117D4" w14:textId="00BBD6A2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3C4018">
        <w:rPr>
          <w:color w:val="000000"/>
        </w:rPr>
        <w:t xml:space="preserve"> The Judgement often evokes scary images, but the outcome is good. What are some ways you can remind yourself of this</w:t>
      </w:r>
      <w:r>
        <w:rPr>
          <w:color w:val="000000"/>
        </w:rPr>
        <w:t>?</w:t>
      </w:r>
    </w:p>
    <w:p w14:paraId="70DC065D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ED22A2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567CA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FF8669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855001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4A2983" w14:textId="3AA18696" w:rsidR="003C4018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3C4018">
        <w:rPr>
          <w:color w:val="000000"/>
        </w:rPr>
        <w:t>Sometimes we think about the return of Christ as a far future event, yet Christ gives us His authority to make disciples, how does this change the way you look at life?</w:t>
      </w:r>
    </w:p>
    <w:p w14:paraId="10418FCD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365270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505578C" w14:textId="23969B5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3D11D6F" w14:textId="77777777" w:rsidR="004B43C5" w:rsidRDefault="004B43C5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FC6CE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EB9C7D" w14:textId="1F5AE2E4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3C4018">
        <w:rPr>
          <w:color w:val="000000"/>
        </w:rPr>
        <w:t>In light of</w:t>
      </w:r>
      <w:proofErr w:type="gramEnd"/>
      <w:r w:rsidR="003C4018">
        <w:rPr>
          <w:color w:val="000000"/>
        </w:rPr>
        <w:t xml:space="preserve"> all this, w</w:t>
      </w:r>
      <w:r w:rsidR="003C4018">
        <w:rPr>
          <w:color w:val="000000"/>
        </w:rPr>
        <w:t>hat strength comes from thinking about the return of Jesus Christ?</w:t>
      </w:r>
    </w:p>
    <w:p w14:paraId="52B0276E" w14:textId="61B4FA8A" w:rsidR="004B43C5" w:rsidRDefault="004B43C5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FC6D00" w14:textId="77777777" w:rsidR="003C4018" w:rsidRDefault="003C4018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457663" w14:textId="65CBA175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Day </w:t>
      </w:r>
      <w:r w:rsidR="007F12DC">
        <w:rPr>
          <w:color w:val="000000"/>
        </w:rPr>
        <w:t>7 (2/24)</w:t>
      </w:r>
      <w:r>
        <w:rPr>
          <w:color w:val="000000"/>
        </w:rPr>
        <w:t xml:space="preserve">: </w:t>
      </w:r>
      <w:r w:rsidR="004B34D3" w:rsidRPr="006A196F">
        <w:rPr>
          <w:b/>
          <w:bCs/>
          <w:color w:val="000000"/>
        </w:rPr>
        <w:t>strength of the love of cherubim</w:t>
      </w:r>
    </w:p>
    <w:p w14:paraId="7FDB7260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BFD8D8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AEE95A1" w14:textId="77777777" w:rsidR="00977FCA" w:rsidRPr="006745D2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45C54E" w14:textId="7715C514" w:rsidR="004B34D3" w:rsidRDefault="004B34D3" w:rsidP="004B34D3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the love of cherubim,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obedience of angels,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service of archangels,</w:t>
      </w:r>
    </w:p>
    <w:p w14:paraId="25979CB4" w14:textId="77777777" w:rsidR="00977FCA" w:rsidRDefault="00977FCA" w:rsidP="00977FCA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4635C9D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2E4C7DB" w14:textId="74B6C55B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E770C3">
        <w:rPr>
          <w:color w:val="000000"/>
        </w:rPr>
        <w:t>Revelation 5:11-12</w:t>
      </w:r>
      <w:r>
        <w:rPr>
          <w:color w:val="000000"/>
        </w:rPr>
        <w:t>:</w:t>
      </w:r>
    </w:p>
    <w:p w14:paraId="0DD3E7B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6D1214" w14:textId="69D69898" w:rsidR="00977FCA" w:rsidRDefault="00E770C3" w:rsidP="00977FCA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Then I looked and heard around the throne and the living creatures and the elders the voice of many angels, numbering myriads of myriads and thousands of thousands, saying with a loud voice, “Worthy is the Lamb who was slain, to receive power and wealth and wisdom and might and honor and glory and blessing!</w:t>
      </w:r>
      <w:r w:rsidR="00977FCA">
        <w:rPr>
          <w:rStyle w:val="text"/>
          <w:rFonts w:ascii="Segoe UI" w:hAnsi="Segoe UI" w:cs="Segoe UI"/>
          <w:color w:val="000000"/>
          <w:shd w:val="clear" w:color="auto" w:fill="FFFFFF"/>
        </w:rPr>
        <w:t>”</w:t>
      </w:r>
    </w:p>
    <w:p w14:paraId="145B3E65" w14:textId="7DD199A6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color w:val="000000"/>
        </w:rPr>
        <w:t xml:space="preserve">Matthew </w:t>
      </w:r>
      <w:r w:rsidR="00E770C3">
        <w:rPr>
          <w:color w:val="000000"/>
        </w:rPr>
        <w:t>4:11</w:t>
      </w:r>
      <w:r>
        <w:rPr>
          <w:color w:val="000000"/>
        </w:rPr>
        <w:t>:</w:t>
      </w:r>
    </w:p>
    <w:p w14:paraId="0B7553DB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F1E9DA6" w14:textId="751680D1" w:rsidR="00977FCA" w:rsidRDefault="00E770C3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</w:t>
      </w:r>
      <w:r w:rsidR="00977FC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hen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devil left him, and behold, angels came and were ministering to him</w:t>
      </w:r>
      <w:r w:rsidR="00977FCA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4492BFC6" w14:textId="0600838D" w:rsidR="00977FCA" w:rsidRDefault="00977FCA" w:rsidP="00977FCA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CC35A9D" w14:textId="77777777" w:rsidR="00E770C3" w:rsidRDefault="00E770C3" w:rsidP="00977FCA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CD3D9EF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765C78D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94DA33" w14:textId="41B954DF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3C4018">
        <w:rPr>
          <w:color w:val="000000"/>
        </w:rPr>
        <w:t>The Bible calls the angels “ministering spirits.” What does this understanding communicate to you about God’s character</w:t>
      </w:r>
      <w:r>
        <w:rPr>
          <w:color w:val="000000"/>
        </w:rPr>
        <w:t>?</w:t>
      </w:r>
    </w:p>
    <w:p w14:paraId="6D83A75F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EB8E756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68FC9F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4344E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B7DCD0" w14:textId="476FBBCB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How </w:t>
      </w:r>
      <w:r w:rsidR="003C4018">
        <w:rPr>
          <w:color w:val="000000"/>
        </w:rPr>
        <w:t>does it make you feel to know that God has angels available (and active) helping us</w:t>
      </w:r>
      <w:r>
        <w:rPr>
          <w:color w:val="000000"/>
        </w:rPr>
        <w:t>?</w:t>
      </w:r>
    </w:p>
    <w:p w14:paraId="389EF18D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A58DD5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3EF58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5E0B04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D98386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979B3F" w14:textId="15905BE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3C4018">
        <w:rPr>
          <w:color w:val="000000"/>
        </w:rPr>
        <w:t>How does the obedience and service (and worship) of the angels give us strength</w:t>
      </w:r>
      <w:r>
        <w:rPr>
          <w:color w:val="000000"/>
        </w:rPr>
        <w:t>?</w:t>
      </w:r>
    </w:p>
    <w:p w14:paraId="4C2BAB7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5E8798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F849A00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14CC4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EE0801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3B5CF07" w14:textId="0B53F671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3C4018">
        <w:rPr>
          <w:color w:val="000000"/>
        </w:rPr>
        <w:t>how might being aware of the presence and activity of angels impact your daily life</w:t>
      </w:r>
      <w:r>
        <w:rPr>
          <w:color w:val="000000"/>
        </w:rPr>
        <w:t>?</w:t>
      </w:r>
    </w:p>
    <w:p w14:paraId="10D41006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942D095" w14:textId="149DF459" w:rsidR="00E770C3" w:rsidRDefault="00E770C3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1A1D9B" w14:textId="55972D4E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Day </w:t>
      </w:r>
      <w:r w:rsidR="007F12DC">
        <w:rPr>
          <w:color w:val="000000"/>
        </w:rPr>
        <w:t>8 (2/25)</w:t>
      </w:r>
      <w:r>
        <w:rPr>
          <w:color w:val="000000"/>
        </w:rPr>
        <w:t>:</w:t>
      </w:r>
      <w:r w:rsidRPr="001C12C4">
        <w:rPr>
          <w:color w:val="000000"/>
        </w:rPr>
        <w:t xml:space="preserve"> </w:t>
      </w:r>
      <w:r w:rsidR="004B34D3">
        <w:rPr>
          <w:b/>
          <w:bCs/>
          <w:color w:val="000000"/>
        </w:rPr>
        <w:t>H</w:t>
      </w:r>
      <w:r w:rsidR="004B34D3" w:rsidRPr="006A196F">
        <w:rPr>
          <w:b/>
          <w:bCs/>
          <w:color w:val="000000"/>
        </w:rPr>
        <w:t xml:space="preserve">ope </w:t>
      </w:r>
      <w:r w:rsidR="004B34D3">
        <w:rPr>
          <w:b/>
          <w:bCs/>
          <w:color w:val="000000"/>
        </w:rPr>
        <w:t>of resurrection</w:t>
      </w:r>
      <w:r w:rsidR="004B34D3" w:rsidRPr="006A196F">
        <w:rPr>
          <w:b/>
          <w:bCs/>
          <w:color w:val="000000"/>
        </w:rPr>
        <w:t xml:space="preserve"> </w:t>
      </w:r>
    </w:p>
    <w:p w14:paraId="78EE7AD4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EB07B5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26938BCA" w14:textId="77777777" w:rsidR="00977FCA" w:rsidRPr="006745D2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DF32C4" w14:textId="77777777" w:rsidR="004B34D3" w:rsidRDefault="00977FCA" w:rsidP="004B34D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today…</w:t>
      </w:r>
    </w:p>
    <w:p w14:paraId="4228661A" w14:textId="5BAB5E8C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the hope of resurrection to meet with reward</w:t>
      </w:r>
    </w:p>
    <w:p w14:paraId="6AD20FEC" w14:textId="3348AC23" w:rsidR="00977FCA" w:rsidRDefault="00977FCA" w:rsidP="00E770C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17B9CA6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4D97441C" w14:textId="65818DD9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1 </w:t>
      </w:r>
      <w:r w:rsidR="00E770C3">
        <w:rPr>
          <w:color w:val="000000"/>
        </w:rPr>
        <w:t>Peter 1:3-5</w:t>
      </w:r>
      <w:r>
        <w:rPr>
          <w:color w:val="000000"/>
        </w:rPr>
        <w:t>:</w:t>
      </w:r>
    </w:p>
    <w:p w14:paraId="3F1CCCD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EA8EA5" w14:textId="091DB082" w:rsidR="00977FCA" w:rsidRDefault="00E770C3" w:rsidP="00977F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Blessed be the God and Father of our Lord Jesus Christ! According to his great mercy, he has caused us to be born again to a living hope through the resurrection of Jesus Christ from the dead, to an inheritance that is imperishable, undefiled, </w:t>
      </w:r>
      <w:r w:rsidR="009A32FA">
        <w:rPr>
          <w:rStyle w:val="text"/>
          <w:rFonts w:ascii="Segoe UI" w:hAnsi="Segoe UI" w:cs="Segoe UI"/>
          <w:color w:val="000000"/>
          <w:shd w:val="clear" w:color="auto" w:fill="FFFFFF"/>
        </w:rPr>
        <w:t>and unfading, kept in heaven for, who by God’s power are being guarded through faith for a salvation ready to be revealed in the last time</w:t>
      </w:r>
      <w:r w:rsidR="00977FCA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 w:rsidR="00977FCA">
        <w:rPr>
          <w:rFonts w:ascii="Segoe UI" w:hAnsi="Segoe UI" w:cs="Segoe UI"/>
          <w:color w:val="000000"/>
          <w:shd w:val="clear" w:color="auto" w:fill="FFFFFF"/>
        </w:rPr>
        <w:t> </w:t>
      </w:r>
    </w:p>
    <w:p w14:paraId="176F418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5E223E" w14:textId="362BBBCA" w:rsidR="00977FCA" w:rsidRPr="001C72EC" w:rsidRDefault="00977FCA" w:rsidP="00E770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09549CC9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0E0F9307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883C61" w14:textId="0B2628C0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3C4018">
        <w:rPr>
          <w:color w:val="000000"/>
        </w:rPr>
        <w:t>Last week we talked about the Resurrection of Jesus. Today the focus is on our resurrection, how does this future promise encourage you</w:t>
      </w:r>
      <w:r>
        <w:rPr>
          <w:color w:val="000000"/>
        </w:rPr>
        <w:t>?</w:t>
      </w:r>
    </w:p>
    <w:p w14:paraId="3380F7A2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A8C3A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66307C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95EF104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511CD7" w14:textId="49E9A79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5054C8">
        <w:rPr>
          <w:color w:val="000000"/>
        </w:rPr>
        <w:t>What part of the resurrection are you looking most forward to (and why)?</w:t>
      </w:r>
    </w:p>
    <w:p w14:paraId="24CC3DA6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65BF1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613252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D44083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BBE1CB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D1FA7E" w14:textId="21AD284A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054C8">
        <w:rPr>
          <w:color w:val="000000"/>
        </w:rPr>
        <w:t xml:space="preserve">. </w:t>
      </w:r>
      <w:r w:rsidR="005054C8">
        <w:rPr>
          <w:color w:val="000000"/>
        </w:rPr>
        <w:t>How does the idea of God giving you rewards impact the way you look at life?</w:t>
      </w:r>
    </w:p>
    <w:p w14:paraId="50839421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D6A674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FBCA2A1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B7E94E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7E47FA" w14:textId="77777777" w:rsidR="00977FCA" w:rsidRDefault="00977FCA" w:rsidP="00977FC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F0BB66" w14:textId="3B5586DE" w:rsidR="00977FCA" w:rsidRDefault="00977FC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5054C8">
        <w:rPr>
          <w:color w:val="000000"/>
        </w:rPr>
        <w:t>In Christ, we are “new creations” – resurrection life has started somehow – how can we demonstrate this life to others?</w:t>
      </w:r>
    </w:p>
    <w:p w14:paraId="1D23DB8C" w14:textId="03AA449B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16B15F" w14:textId="1F9F52CB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3801F3" w14:textId="05AF96B5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353F8C" w14:textId="61D3B4A0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A0F270" w14:textId="77777777" w:rsidR="005054C8" w:rsidRDefault="005054C8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BEE293" w14:textId="23CF23E6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Day </w:t>
      </w:r>
      <w:r>
        <w:rPr>
          <w:color w:val="000000"/>
        </w:rPr>
        <w:t>9</w:t>
      </w:r>
      <w:r>
        <w:rPr>
          <w:color w:val="000000"/>
        </w:rPr>
        <w:t xml:space="preserve"> (2/2</w:t>
      </w:r>
      <w:r>
        <w:rPr>
          <w:color w:val="000000"/>
        </w:rPr>
        <w:t>6</w:t>
      </w:r>
      <w:r>
        <w:rPr>
          <w:color w:val="000000"/>
        </w:rPr>
        <w:t>):</w:t>
      </w:r>
      <w:r w:rsidRPr="001C12C4">
        <w:rPr>
          <w:color w:val="000000"/>
        </w:rPr>
        <w:t xml:space="preserve"> </w:t>
      </w:r>
      <w:r>
        <w:rPr>
          <w:b/>
          <w:bCs/>
        </w:rPr>
        <w:t>In t</w:t>
      </w:r>
      <w:r w:rsidRPr="006A196F">
        <w:rPr>
          <w:b/>
          <w:bCs/>
        </w:rPr>
        <w:t>he saints</w:t>
      </w:r>
    </w:p>
    <w:p w14:paraId="22071192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39E4A9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3C05D9F9" w14:textId="77777777" w:rsidR="004B34D3" w:rsidRPr="006745D2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87F03C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today…</w:t>
      </w:r>
    </w:p>
    <w:p w14:paraId="4781F786" w14:textId="1AB9CA25" w:rsidR="004B34D3" w:rsidRDefault="004B34D3" w:rsidP="00DF2A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the prayers of patriarchs,</w:t>
      </w:r>
      <w:r w:rsidR="00DF2AB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In the predictions of prophets,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preaching of apostles,</w:t>
      </w:r>
      <w:r w:rsidR="00DF2AB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In the faith of confessors,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innocence of holy virgins,</w:t>
      </w:r>
      <w:r w:rsidR="00DF2AB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In the deeds of righteous men.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648CB346" w14:textId="77777777" w:rsidR="00DF2AB6" w:rsidRDefault="00DF2AB6" w:rsidP="00DF2A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14:paraId="60019F54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1182A695" w14:textId="77777777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Romans 15:4:</w:t>
      </w:r>
    </w:p>
    <w:p w14:paraId="3A76D10C" w14:textId="77777777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D72CAF" w14:textId="378919F1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For whatever was written in former days was written for our instruction, that through endurance and through the encouragement of the Scriptures we might have hope.</w:t>
      </w:r>
      <w:r w:rsidR="004B34D3">
        <w:rPr>
          <w:color w:val="000000"/>
        </w:rPr>
        <w:tab/>
      </w:r>
    </w:p>
    <w:p w14:paraId="23CD8FD9" w14:textId="77777777" w:rsidR="00B7016A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94A3694" w14:textId="0CDA0A66" w:rsidR="004B34D3" w:rsidRDefault="00B7016A" w:rsidP="00B7016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Hebrews 12:1</w:t>
      </w:r>
      <w:r w:rsidR="004B34D3">
        <w:rPr>
          <w:color w:val="000000"/>
        </w:rPr>
        <w:t>:</w:t>
      </w:r>
    </w:p>
    <w:p w14:paraId="6F1C962B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B9D79F" w14:textId="3A98E83C" w:rsidR="004B34D3" w:rsidRDefault="00B7016A" w:rsidP="004B34D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Therefore, since we are surrounded by so great a cloud of witnesses, let us also lay aside every weight, and sin which clings so closely, and let us run with endurance the race that is set before 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…</w:t>
      </w:r>
    </w:p>
    <w:p w14:paraId="171220D6" w14:textId="2D827FD2" w:rsidR="00DF2AB6" w:rsidRDefault="00DF2AB6" w:rsidP="004B34D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026E591C" w14:textId="77777777" w:rsidR="00DF2AB6" w:rsidRDefault="00DF2AB6" w:rsidP="004B34D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6C8F42D9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4F04646F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8DDBD9" w14:textId="2B24523F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5054C8">
        <w:rPr>
          <w:color w:val="000000"/>
        </w:rPr>
        <w:t>Have you read any biographies that inspired you</w:t>
      </w:r>
      <w:r>
        <w:rPr>
          <w:color w:val="000000"/>
        </w:rPr>
        <w:t>?</w:t>
      </w:r>
      <w:r w:rsidR="005054C8">
        <w:rPr>
          <w:color w:val="000000"/>
        </w:rPr>
        <w:t xml:space="preserve"> How so?</w:t>
      </w:r>
    </w:p>
    <w:p w14:paraId="3B3818C1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1A86F1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EB7BBCA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AC387B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FFA984" w14:textId="6AC78223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5054C8">
        <w:rPr>
          <w:color w:val="000000"/>
        </w:rPr>
        <w:t>How can awareness of fellow Christians (especially those that have gone before us) help us to “arise” today?</w:t>
      </w:r>
    </w:p>
    <w:p w14:paraId="0116F6D6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0826F6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CBA68C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C145D7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A1220C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A3F124" w14:textId="189E78EF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054C8">
        <w:rPr>
          <w:color w:val="000000"/>
        </w:rPr>
        <w:t>We know our history and our fellow Christians stories poorly, how can we nurture awareness of the “great cloud of witnesses”?</w:t>
      </w:r>
    </w:p>
    <w:p w14:paraId="5866B031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8237E4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A71BD6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B7EFF9" w14:textId="04C6695D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C4BB99" w14:textId="77777777" w:rsidR="00DF2AB6" w:rsidRDefault="00DF2AB6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8D1188C" w14:textId="6999138A" w:rsidR="005054C8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5054C8">
        <w:rPr>
          <w:color w:val="000000"/>
        </w:rPr>
        <w:t>How can you write or tell your own story of faith to join the “cloud of witnesses” for those who come after you</w:t>
      </w:r>
      <w:r w:rsidR="00DF2AB6">
        <w:rPr>
          <w:color w:val="000000"/>
        </w:rPr>
        <w:t>?</w:t>
      </w:r>
    </w:p>
    <w:p w14:paraId="5789E9A8" w14:textId="05081FE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Day </w:t>
      </w:r>
      <w:r>
        <w:rPr>
          <w:color w:val="000000"/>
        </w:rPr>
        <w:t>10</w:t>
      </w:r>
      <w:r>
        <w:rPr>
          <w:color w:val="000000"/>
        </w:rPr>
        <w:t xml:space="preserve"> (2/2</w:t>
      </w:r>
      <w:r>
        <w:rPr>
          <w:color w:val="000000"/>
        </w:rPr>
        <w:t>7</w:t>
      </w:r>
      <w:r>
        <w:rPr>
          <w:color w:val="000000"/>
        </w:rPr>
        <w:t>):</w:t>
      </w:r>
      <w:r w:rsidRPr="001C12C4">
        <w:rPr>
          <w:color w:val="000000"/>
        </w:rPr>
        <w:t xml:space="preserve"> </w:t>
      </w:r>
      <w:r w:rsidRPr="006A196F">
        <w:rPr>
          <w:b/>
          <w:bCs/>
          <w:color w:val="000000"/>
        </w:rPr>
        <w:t>The strength of heaven</w:t>
      </w:r>
    </w:p>
    <w:p w14:paraId="60D5A7E6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970289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5F4935C2" w14:textId="77777777" w:rsidR="004B34D3" w:rsidRPr="006745D2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FFC234" w14:textId="2B464A1B" w:rsidR="004B34D3" w:rsidRPr="00E3402A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 through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>The strength of heaven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60C9FC69" w14:textId="77777777" w:rsidR="004B34D3" w:rsidRDefault="004B34D3" w:rsidP="004B34D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FE538D6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57C24AC6" w14:textId="06059303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1 Corinthians </w:t>
      </w:r>
      <w:r w:rsidR="00CD1026">
        <w:rPr>
          <w:color w:val="000000"/>
        </w:rPr>
        <w:t>4</w:t>
      </w:r>
      <w:r>
        <w:rPr>
          <w:color w:val="000000"/>
        </w:rPr>
        <w:t>:</w:t>
      </w:r>
      <w:r w:rsidR="00CD1026">
        <w:rPr>
          <w:color w:val="000000"/>
        </w:rPr>
        <w:t>20</w:t>
      </w:r>
      <w:r>
        <w:rPr>
          <w:color w:val="000000"/>
        </w:rPr>
        <w:t>:</w:t>
      </w:r>
    </w:p>
    <w:p w14:paraId="53BB7062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8D3535D" w14:textId="2F862C66" w:rsidR="004B34D3" w:rsidRDefault="00CD1026" w:rsidP="004B34D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 the kingdom of God does not consist in talk but in power</w:t>
      </w:r>
      <w:r w:rsidR="004B34D3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 w:rsidR="004B34D3">
        <w:rPr>
          <w:rFonts w:ascii="Segoe UI" w:hAnsi="Segoe UI" w:cs="Segoe UI"/>
          <w:color w:val="000000"/>
          <w:shd w:val="clear" w:color="auto" w:fill="FFFFFF"/>
        </w:rPr>
        <w:t> </w:t>
      </w:r>
    </w:p>
    <w:p w14:paraId="3E3208FA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8F31C5" w14:textId="3C6A25D8" w:rsidR="004B34D3" w:rsidRDefault="004B34D3" w:rsidP="004B34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CD1026">
        <w:rPr>
          <w:rFonts w:ascii="Times New Roman" w:hAnsi="Times New Roman" w:cs="Times New Roman"/>
          <w:color w:val="000000"/>
          <w:sz w:val="24"/>
          <w:szCs w:val="24"/>
        </w:rPr>
        <w:t>Psalm 57:2-3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8098B9" w14:textId="3432A451" w:rsidR="00CD1026" w:rsidRDefault="00CD1026" w:rsidP="00CD1026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I cry out to God Most High,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God who fulfills his purpose for me.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will send from heaven and save me;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will put to shame him who tramples on 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. 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Selah</w:t>
      </w:r>
      <w:r w:rsidRPr="00CD102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667656E" w14:textId="3F38A78D" w:rsidR="00CD1026" w:rsidRDefault="00CD1026" w:rsidP="00CD1026">
      <w:pPr>
        <w:spacing w:after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God will send out his steadfast love and his faithfulness!</w:t>
      </w:r>
    </w:p>
    <w:p w14:paraId="3760191C" w14:textId="77777777" w:rsidR="00CD1026" w:rsidRPr="001C72EC" w:rsidRDefault="00CD1026" w:rsidP="004B34D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E5C0A1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4D1B8C3F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E029B9" w14:textId="3E2E1024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W</w:t>
      </w:r>
      <w:r w:rsidR="005054C8">
        <w:rPr>
          <w:color w:val="000000"/>
        </w:rPr>
        <w:t>hat does mean to “look up” for God’s help or to “wait on the LORD”</w:t>
      </w:r>
      <w:r>
        <w:rPr>
          <w:color w:val="000000"/>
        </w:rPr>
        <w:t>?</w:t>
      </w:r>
      <w:r w:rsidR="005054C8">
        <w:rPr>
          <w:color w:val="000000"/>
        </w:rPr>
        <w:t xml:space="preserve"> Why is this challenging for us?</w:t>
      </w:r>
    </w:p>
    <w:p w14:paraId="16AD7A12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30D28B" w14:textId="2166EFC8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099697" w14:textId="77777777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09D558" w14:textId="2E10520E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28A972" w14:textId="09F94366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9B5062" w14:textId="5DD24F55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What helps you to connect to the reality of heaven?</w:t>
      </w:r>
    </w:p>
    <w:p w14:paraId="683A58A0" w14:textId="77777777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5EC31A" w14:textId="0C6F99BD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69913F" w14:textId="5CF5F075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1698C9" w14:textId="17F04085" w:rsidR="005E6EB1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4A6950" w14:textId="2CA2E0E0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99ABE4" w14:textId="77777777" w:rsidR="00024F22" w:rsidRDefault="00024F22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B6DB75" w14:textId="4813686A" w:rsidR="004B34D3" w:rsidRDefault="005E6EB1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B34D3">
        <w:rPr>
          <w:color w:val="000000"/>
        </w:rPr>
        <w:t xml:space="preserve">. </w:t>
      </w:r>
      <w:r w:rsidR="005054C8">
        <w:rPr>
          <w:color w:val="000000"/>
        </w:rPr>
        <w:t xml:space="preserve">How can we </w:t>
      </w:r>
      <w:r w:rsidR="00702B8E">
        <w:rPr>
          <w:color w:val="000000"/>
        </w:rPr>
        <w:t>demonstrate the “strength of heaven” in our daily lives now (instead of just assuming this happens after we die, or Jesus returns)</w:t>
      </w:r>
      <w:r w:rsidR="004B34D3">
        <w:rPr>
          <w:color w:val="000000"/>
        </w:rPr>
        <w:t>?</w:t>
      </w:r>
    </w:p>
    <w:p w14:paraId="1ADDF751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65A083" w14:textId="77777777" w:rsidR="004B34D3" w:rsidRDefault="004B34D3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CF6968" w14:textId="77777777" w:rsidR="00702B8E" w:rsidRDefault="00702B8E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638235" w14:textId="18B2D1B2" w:rsidR="00702B8E" w:rsidRDefault="00702B8E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234A85" w14:textId="77777777" w:rsidR="00702B8E" w:rsidRDefault="00702B8E" w:rsidP="004B3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F2C3CE7" w14:textId="00F0B02A" w:rsidR="004B34D3" w:rsidRDefault="005E6EB1" w:rsidP="004B34D3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4</w:t>
      </w:r>
      <w:r w:rsidR="004B34D3">
        <w:rPr>
          <w:color w:val="000000"/>
        </w:rPr>
        <w:t xml:space="preserve">. </w:t>
      </w:r>
      <w:r w:rsidR="005054C8">
        <w:rPr>
          <w:color w:val="000000"/>
        </w:rPr>
        <w:t>Can you think of some specific ways to start your day in the “strength of heaven”</w:t>
      </w:r>
      <w:r w:rsidR="00024F22">
        <w:rPr>
          <w:color w:val="000000"/>
        </w:rPr>
        <w:t>?</w:t>
      </w:r>
    </w:p>
    <w:sectPr w:rsidR="004B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A"/>
    <w:rsid w:val="00024F22"/>
    <w:rsid w:val="000B6ABE"/>
    <w:rsid w:val="001A72AE"/>
    <w:rsid w:val="00215A41"/>
    <w:rsid w:val="003C4018"/>
    <w:rsid w:val="00415066"/>
    <w:rsid w:val="004B34D3"/>
    <w:rsid w:val="004B43C5"/>
    <w:rsid w:val="004F58FC"/>
    <w:rsid w:val="005054C8"/>
    <w:rsid w:val="005E6EB1"/>
    <w:rsid w:val="006B73B4"/>
    <w:rsid w:val="00702B8E"/>
    <w:rsid w:val="007F12DC"/>
    <w:rsid w:val="008B2C7E"/>
    <w:rsid w:val="00977FCA"/>
    <w:rsid w:val="009A32FA"/>
    <w:rsid w:val="00B7016A"/>
    <w:rsid w:val="00CD1026"/>
    <w:rsid w:val="00DF2AB6"/>
    <w:rsid w:val="00E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8CE8"/>
  <w15:chartTrackingRefBased/>
  <w15:docId w15:val="{C9D0A75B-902F-45A8-AA30-4269AE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77FCA"/>
  </w:style>
  <w:style w:type="character" w:customStyle="1" w:styleId="small-caps">
    <w:name w:val="small-caps"/>
    <w:basedOn w:val="DefaultParagraphFont"/>
    <w:rsid w:val="00977FCA"/>
  </w:style>
  <w:style w:type="character" w:customStyle="1" w:styleId="indent-1-breaks">
    <w:name w:val="indent-1-breaks"/>
    <w:basedOn w:val="DefaultParagraphFont"/>
    <w:rsid w:val="00977FCA"/>
  </w:style>
  <w:style w:type="character" w:styleId="Hyperlink">
    <w:name w:val="Hyperlink"/>
    <w:basedOn w:val="DefaultParagraphFont"/>
    <w:uiPriority w:val="99"/>
    <w:semiHidden/>
    <w:unhideWhenUsed/>
    <w:rsid w:val="00977FCA"/>
    <w:rPr>
      <w:color w:val="0000FF"/>
      <w:u w:val="single"/>
    </w:rPr>
  </w:style>
  <w:style w:type="character" w:customStyle="1" w:styleId="woj">
    <w:name w:val="woj"/>
    <w:basedOn w:val="DefaultParagraphFont"/>
    <w:rsid w:val="004B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9</cp:revision>
  <dcterms:created xsi:type="dcterms:W3CDTF">2021-02-22T03:44:00Z</dcterms:created>
  <dcterms:modified xsi:type="dcterms:W3CDTF">2021-02-23T06:37:00Z</dcterms:modified>
</cp:coreProperties>
</file>